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189"/>
        <w:gridCol w:w="2935"/>
        <w:gridCol w:w="2936"/>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3BE7B7F4" w:rsidR="002C6FC3" w:rsidRPr="007C5A8D" w:rsidRDefault="002C6FC3" w:rsidP="002C6FC3">
      <w:pPr>
        <w:jc w:val="both"/>
        <w:rPr>
          <w:rFonts w:ascii="Arial" w:hAnsi="Arial" w:cs="Arial"/>
          <w:b/>
          <w:sz w:val="22"/>
          <w:szCs w:val="22"/>
        </w:rPr>
      </w:pPr>
      <w:r w:rsidRPr="00922DF5">
        <w:rPr>
          <w:rFonts w:ascii="Arial" w:hAnsi="Arial" w:cs="Arial"/>
          <w:sz w:val="22"/>
          <w:szCs w:val="22"/>
        </w:rPr>
        <w:t xml:space="preserve">V zvezi z javnim naročilom </w:t>
      </w:r>
      <w:r w:rsidR="009305E0">
        <w:rPr>
          <w:rFonts w:ascii="Arial" w:hAnsi="Arial" w:cs="Arial"/>
          <w:b/>
          <w:sz w:val="22"/>
          <w:szCs w:val="22"/>
        </w:rPr>
        <w:t>»</w:t>
      </w:r>
      <w:r w:rsidR="009305E0">
        <w:rPr>
          <w:rFonts w:ascii="Arial" w:hAnsi="Arial" w:cs="Arial"/>
          <w:b/>
          <w:bCs/>
          <w:sz w:val="22"/>
          <w:szCs w:val="22"/>
        </w:rPr>
        <w:t>Izgradnja površin za promet kolesarjev in pešcev Krško – Brežice (1. faza)</w:t>
      </w:r>
      <w:r w:rsidR="009305E0">
        <w:rPr>
          <w:rFonts w:ascii="Arial" w:hAnsi="Arial" w:cs="Arial"/>
          <w:b/>
          <w:sz w:val="22"/>
          <w:szCs w:val="22"/>
        </w:rPr>
        <w:t xml:space="preserve">« </w:t>
      </w:r>
      <w:r w:rsidRPr="00922DF5">
        <w:rPr>
          <w:rFonts w:ascii="Arial" w:hAnsi="Arial" w:cs="Arial"/>
          <w:sz w:val="22"/>
          <w:szCs w:val="22"/>
        </w:rPr>
        <w:t>pod kazensko in materialno</w:t>
      </w:r>
      <w:r w:rsidRPr="007C5A8D">
        <w:rPr>
          <w:rFonts w:ascii="Arial" w:hAnsi="Arial" w:cs="Arial"/>
          <w:sz w:val="22"/>
          <w:szCs w:val="22"/>
        </w:rPr>
        <w:t xml:space="preserve">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76AAC94F" w14:textId="7D6045E7" w:rsidR="006E372C" w:rsidRPr="00485DB7" w:rsidRDefault="002C6FC3" w:rsidP="006E372C">
      <w:pPr>
        <w:numPr>
          <w:ilvl w:val="0"/>
          <w:numId w:val="11"/>
        </w:numPr>
        <w:tabs>
          <w:tab w:val="clear" w:pos="2880"/>
          <w:tab w:val="num" w:pos="927"/>
        </w:tabs>
        <w:ind w:left="709" w:hanging="425"/>
        <w:jc w:val="both"/>
        <w:rPr>
          <w:rFonts w:ascii="Arial" w:hAnsi="Arial" w:cs="Arial"/>
          <w:sz w:val="22"/>
          <w:szCs w:val="22"/>
        </w:rPr>
      </w:pPr>
      <w:r w:rsidRPr="006E372C">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6E372C" w:rsidRPr="009061F3">
        <w:rPr>
          <w:rFonts w:ascii="Arial" w:hAnsi="Arial" w:cs="Arial"/>
          <w:sz w:val="22"/>
          <w:szCs w:val="22"/>
        </w:rPr>
        <w:t xml:space="preserve">(Uradni list RS, št. 91/15, 14/18 in </w:t>
      </w:r>
      <w:r w:rsidR="001627AA" w:rsidRPr="001627AA">
        <w:rPr>
          <w:rFonts w:ascii="Arial" w:hAnsi="Arial" w:cs="Arial"/>
          <w:sz w:val="22"/>
          <w:szCs w:val="22"/>
        </w:rPr>
        <w:t>6</w:t>
      </w:r>
      <w:r w:rsidR="006E372C" w:rsidRPr="001627AA">
        <w:rPr>
          <w:rFonts w:ascii="Arial" w:hAnsi="Arial" w:cs="Arial"/>
          <w:sz w:val="22"/>
          <w:szCs w:val="22"/>
        </w:rPr>
        <w:t>9/19</w:t>
      </w:r>
      <w:r w:rsidR="006E372C" w:rsidRPr="009061F3">
        <w:rPr>
          <w:rFonts w:ascii="Arial" w:hAnsi="Arial" w:cs="Arial"/>
          <w:sz w:val="22"/>
          <w:szCs w:val="22"/>
        </w:rPr>
        <w:t>; v nadaljevanju ZJN-3)</w:t>
      </w:r>
      <w:r w:rsidR="006E372C" w:rsidRPr="009061F3">
        <w:rPr>
          <w:rFonts w:ascii="Arial" w:hAnsi="Arial" w:cs="Arial"/>
          <w:bCs/>
          <w:sz w:val="22"/>
          <w:szCs w:val="22"/>
        </w:rPr>
        <w:t>.</w:t>
      </w:r>
    </w:p>
    <w:p w14:paraId="75A2B03C" w14:textId="10F9DCF4" w:rsidR="002C6FC3" w:rsidRPr="006E372C" w:rsidRDefault="002C6FC3" w:rsidP="002C6FC3">
      <w:pPr>
        <w:numPr>
          <w:ilvl w:val="0"/>
          <w:numId w:val="11"/>
        </w:numPr>
        <w:tabs>
          <w:tab w:val="clear" w:pos="2880"/>
        </w:tabs>
        <w:ind w:left="709" w:hanging="425"/>
        <w:jc w:val="both"/>
        <w:rPr>
          <w:rFonts w:ascii="Arial" w:hAnsi="Arial" w:cs="Arial"/>
          <w:sz w:val="22"/>
          <w:szCs w:val="22"/>
        </w:rPr>
      </w:pPr>
      <w:r w:rsidRPr="006E372C">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02039750" w14:textId="0C8A06D4" w:rsidR="002867E1" w:rsidRPr="002867E1" w:rsidRDefault="002C6FC3" w:rsidP="002867E1">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6A8F45F6"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F656FA">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60C4BF92" w14:textId="6C47D821" w:rsidR="002867E1" w:rsidRDefault="002867E1" w:rsidP="002867E1">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Pr>
          <w:rFonts w:ascii="Arial" w:hAnsi="Arial" w:cs="Arial"/>
        </w:rPr>
        <w:t xml:space="preserve">Sklenjeno imamo </w:t>
      </w:r>
      <w:bookmarkStart w:id="0" w:name="_Hlk38976987"/>
      <w:r w:rsidRPr="00752255">
        <w:rPr>
          <w:rFonts w:ascii="Arial" w:hAnsi="Arial" w:cs="Arial"/>
        </w:rPr>
        <w:t xml:space="preserve">ustrezno zavarovanje za škodo, ki bi utegnila nastati naročniku ali tretjim osebam v zvezi z opravljanjem njegove dejavnosti v višini najmanj 50.000,00 EUR v skladu s 14. členom Gradbenega zakona </w:t>
      </w:r>
      <w:bookmarkEnd w:id="0"/>
      <w:r w:rsidR="001627AA">
        <w:rPr>
          <w:rFonts w:ascii="Arial" w:hAnsi="Arial" w:cs="Arial"/>
        </w:rPr>
        <w:t>(Uradni list RS, št. 61/17, 72/17 - popr.)</w:t>
      </w:r>
      <w:r w:rsidR="00624F4F">
        <w:rPr>
          <w:rFonts w:ascii="Arial" w:hAnsi="Arial" w:cs="Arial"/>
        </w:rPr>
        <w:t>.</w:t>
      </w:r>
    </w:p>
    <w:p w14:paraId="5249B6B5" w14:textId="77777777" w:rsidR="002867E1" w:rsidRDefault="002867E1" w:rsidP="00BC5BB7">
      <w:pPr>
        <w:jc w:val="both"/>
        <w:rPr>
          <w:rFonts w:ascii="Arial" w:hAnsi="Arial" w:cs="Arial"/>
          <w:sz w:val="22"/>
          <w:szCs w:val="22"/>
        </w:rPr>
      </w:pPr>
    </w:p>
    <w:p w14:paraId="38DFD3C3" w14:textId="77777777" w:rsidR="002867E1" w:rsidRDefault="002867E1" w:rsidP="00BC5BB7">
      <w:pPr>
        <w:jc w:val="both"/>
        <w:rPr>
          <w:rFonts w:ascii="Arial" w:hAnsi="Arial" w:cs="Arial"/>
          <w:sz w:val="22"/>
          <w:szCs w:val="22"/>
        </w:rPr>
      </w:pPr>
    </w:p>
    <w:p w14:paraId="1EDD8A37" w14:textId="70F317AA"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3997"/>
        <w:gridCol w:w="2039"/>
        <w:gridCol w:w="3024"/>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51BC8250"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701C98" w:rsidRPr="009305E0">
        <w:rPr>
          <w:rFonts w:ascii="Arial" w:hAnsi="Arial" w:cs="Arial"/>
          <w:sz w:val="22"/>
          <w:szCs w:val="22"/>
          <w:highlight w:val="yellow"/>
        </w:rPr>
        <w:t>JN000669/2020-W01</w:t>
      </w:r>
      <w:r w:rsidR="00701C98">
        <w:rPr>
          <w:rFonts w:ascii="Arial" w:hAnsi="Arial" w:cs="Arial"/>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6F591BF4" w:rsidR="000676A7" w:rsidRDefault="000676A7" w:rsidP="001B0C7B">
      <w:pPr>
        <w:jc w:val="both"/>
        <w:rPr>
          <w:rFonts w:ascii="Arial" w:hAnsi="Arial" w:cs="Arial"/>
          <w:sz w:val="22"/>
          <w:szCs w:val="22"/>
        </w:rPr>
      </w:pPr>
    </w:p>
    <w:p w14:paraId="489244DE" w14:textId="2E68E1C6" w:rsidR="00F656FA" w:rsidRDefault="00F656FA" w:rsidP="001B0C7B">
      <w:pPr>
        <w:jc w:val="both"/>
        <w:rPr>
          <w:rFonts w:ascii="Arial" w:hAnsi="Arial" w:cs="Arial"/>
          <w:sz w:val="22"/>
          <w:szCs w:val="22"/>
        </w:rPr>
      </w:pPr>
    </w:p>
    <w:p w14:paraId="08AA3CB4" w14:textId="05E77BB8" w:rsidR="00F656FA" w:rsidRDefault="00F656FA" w:rsidP="001B0C7B">
      <w:pPr>
        <w:jc w:val="both"/>
        <w:rPr>
          <w:rFonts w:ascii="Arial" w:hAnsi="Arial" w:cs="Arial"/>
          <w:sz w:val="22"/>
          <w:szCs w:val="22"/>
        </w:rPr>
      </w:pPr>
    </w:p>
    <w:p w14:paraId="1C81E969" w14:textId="77777777" w:rsidR="00F656FA" w:rsidRDefault="00F656FA"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9A1D9E"/>
    <w:multiLevelType w:val="hybridMultilevel"/>
    <w:tmpl w:val="C5F86C0C"/>
    <w:lvl w:ilvl="0" w:tplc="E2D4676E">
      <w:start w:val="1"/>
      <w:numFmt w:val="bullet"/>
      <w:lvlText w:val="-"/>
      <w:lvlJc w:val="left"/>
      <w:pPr>
        <w:ind w:left="720" w:hanging="360"/>
      </w:pPr>
      <w:rPr>
        <w:rFonts w:ascii="Calibri" w:hAnsi="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cs="Wingdings" w:hint="default"/>
      </w:rPr>
    </w:lvl>
    <w:lvl w:ilvl="3" w:tplc="04240001" w:tentative="1">
      <w:start w:val="1"/>
      <w:numFmt w:val="bullet"/>
      <w:lvlText w:val=""/>
      <w:lvlJc w:val="left"/>
      <w:pPr>
        <w:ind w:left="2880" w:hanging="360"/>
      </w:pPr>
      <w:rPr>
        <w:rFonts w:ascii="Symbol" w:hAnsi="Symbol" w:cs="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cs="Wingdings" w:hint="default"/>
      </w:rPr>
    </w:lvl>
    <w:lvl w:ilvl="6" w:tplc="04240001" w:tentative="1">
      <w:start w:val="1"/>
      <w:numFmt w:val="bullet"/>
      <w:lvlText w:val=""/>
      <w:lvlJc w:val="left"/>
      <w:pPr>
        <w:ind w:left="5040" w:hanging="360"/>
      </w:pPr>
      <w:rPr>
        <w:rFonts w:ascii="Symbol" w:hAnsi="Symbol" w:cs="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8"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1"/>
  </w:num>
  <w:num w:numId="3">
    <w:abstractNumId w:val="5"/>
  </w:num>
  <w:num w:numId="4">
    <w:abstractNumId w:val="1"/>
  </w:num>
  <w:num w:numId="5">
    <w:abstractNumId w:val="3"/>
  </w:num>
  <w:num w:numId="6">
    <w:abstractNumId w:val="12"/>
  </w:num>
  <w:num w:numId="7">
    <w:abstractNumId w:val="10"/>
  </w:num>
  <w:num w:numId="8">
    <w:abstractNumId w:val="14"/>
  </w:num>
  <w:num w:numId="9">
    <w:abstractNumId w:val="13"/>
  </w:num>
  <w:num w:numId="10">
    <w:abstractNumId w:val="9"/>
  </w:num>
  <w:num w:numId="11">
    <w:abstractNumId w:val="6"/>
  </w:num>
  <w:num w:numId="12">
    <w:abstractNumId w:val="7"/>
  </w:num>
  <w:num w:numId="13">
    <w:abstractNumId w:val="15"/>
  </w:num>
  <w:num w:numId="14">
    <w:abstractNumId w:val="8"/>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27AA"/>
    <w:rsid w:val="0016463A"/>
    <w:rsid w:val="00164A69"/>
    <w:rsid w:val="001651DF"/>
    <w:rsid w:val="00170921"/>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4834"/>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67E1"/>
    <w:rsid w:val="0028721D"/>
    <w:rsid w:val="00290C6A"/>
    <w:rsid w:val="002924B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16389"/>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4F4F"/>
    <w:rsid w:val="00625011"/>
    <w:rsid w:val="00635B6C"/>
    <w:rsid w:val="00652C0F"/>
    <w:rsid w:val="006661CC"/>
    <w:rsid w:val="00671493"/>
    <w:rsid w:val="00686B17"/>
    <w:rsid w:val="006A14A4"/>
    <w:rsid w:val="006B0FB1"/>
    <w:rsid w:val="006C6D41"/>
    <w:rsid w:val="006E1AC1"/>
    <w:rsid w:val="006E372C"/>
    <w:rsid w:val="006E455B"/>
    <w:rsid w:val="006E4860"/>
    <w:rsid w:val="006F47A8"/>
    <w:rsid w:val="00700A2A"/>
    <w:rsid w:val="00701C98"/>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22DF5"/>
    <w:rsid w:val="009305E0"/>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4211"/>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656FA"/>
    <w:rsid w:val="00F717C6"/>
    <w:rsid w:val="00F8174F"/>
    <w:rsid w:val="00F84410"/>
    <w:rsid w:val="00F9478C"/>
    <w:rsid w:val="00FB21A0"/>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OdstavekseznamaZnak">
    <w:name w:val="Odstavek seznama Znak"/>
    <w:link w:val="Odstavekseznama"/>
    <w:uiPriority w:val="34"/>
    <w:locked/>
    <w:rsid w:val="0051638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3D7816-29D0-4DC4-B4B9-50043B26D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659</Words>
  <Characters>3759</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cp:revision>
  <dcterms:created xsi:type="dcterms:W3CDTF">2020-04-28T08:12:00Z</dcterms:created>
  <dcterms:modified xsi:type="dcterms:W3CDTF">2020-04-29T07:30:00Z</dcterms:modified>
</cp:coreProperties>
</file>